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22" w:rsidRPr="00662CC6" w:rsidRDefault="00EC5F22" w:rsidP="000150B2">
      <w:pPr>
        <w:spacing w:after="160" w:line="259" w:lineRule="auto"/>
        <w:ind w:left="0" w:right="531" w:firstLine="0"/>
        <w:rPr>
          <w:rFonts w:ascii="Arial Narrow" w:hAnsi="Arial Narrow"/>
          <w:lang w:val="en-US"/>
        </w:rPr>
      </w:pPr>
      <w:bookmarkStart w:id="0" w:name="_GoBack"/>
      <w:bookmarkEnd w:id="0"/>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 xml:space="preserve">For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purpose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of</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proving</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economic</w:t>
      </w:r>
      <w:proofErr w:type="spellEnd"/>
      <w:r w:rsidRPr="000150B2">
        <w:rPr>
          <w:rFonts w:ascii="Arial Narrow" w:eastAsiaTheme="minorHAnsi" w:hAnsi="Arial Narrow" w:cstheme="minorBidi"/>
          <w:b/>
          <w:bCs/>
          <w:color w:val="auto"/>
          <w:sz w:val="20"/>
          <w:szCs w:val="20"/>
          <w:lang w:eastAsia="en-US"/>
        </w:rPr>
        <w:t xml:space="preserve"> operator </w:t>
      </w:r>
      <w:proofErr w:type="spellStart"/>
      <w:r w:rsidRPr="000150B2">
        <w:rPr>
          <w:rFonts w:ascii="Arial Narrow" w:eastAsiaTheme="minorHAnsi" w:hAnsi="Arial Narrow" w:cstheme="minorBidi"/>
          <w:b/>
          <w:bCs/>
          <w:color w:val="auto"/>
          <w:sz w:val="20"/>
          <w:szCs w:val="20"/>
          <w:lang w:eastAsia="en-US"/>
        </w:rPr>
        <w:t>is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to </w:t>
      </w:r>
      <w:proofErr w:type="spellStart"/>
      <w:r w:rsidRPr="000150B2">
        <w:rPr>
          <w:rFonts w:ascii="Arial Narrow" w:eastAsiaTheme="minorHAnsi" w:hAnsi="Arial Narrow" w:cstheme="minorBidi"/>
          <w:b/>
          <w:bCs/>
          <w:color w:val="auto"/>
          <w:sz w:val="20"/>
          <w:szCs w:val="20"/>
          <w:lang w:eastAsia="en-US"/>
        </w:rPr>
        <w:t>be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excluded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from</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participation</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in</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this</w:t>
      </w:r>
      <w:proofErr w:type="spellEnd"/>
      <w:r w:rsidRPr="000150B2">
        <w:rPr>
          <w:rFonts w:ascii="Arial Narrow" w:eastAsiaTheme="minorHAnsi" w:hAnsi="Arial Narrow" w:cstheme="minorBidi"/>
          <w:b/>
          <w:bCs/>
          <w:color w:val="auto"/>
          <w:sz w:val="20"/>
          <w:szCs w:val="20"/>
          <w:lang w:eastAsia="en-US"/>
        </w:rPr>
        <w:t xml:space="preserve"> tender, I </w:t>
      </w:r>
      <w:proofErr w:type="spellStart"/>
      <w:r w:rsidRPr="000150B2">
        <w:rPr>
          <w:rFonts w:ascii="Arial Narrow" w:eastAsiaTheme="minorHAnsi" w:hAnsi="Arial Narrow" w:cstheme="minorBidi"/>
          <w:b/>
          <w:bCs/>
          <w:color w:val="auto"/>
          <w:sz w:val="20"/>
          <w:szCs w:val="20"/>
          <w:lang w:eastAsia="en-US"/>
        </w:rPr>
        <w:t>give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following</w:t>
      </w:r>
      <w:proofErr w:type="spellEnd"/>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bi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(name)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 xml:space="preserve">(address)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as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(name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declare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kojom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r>
        <w:rPr>
          <w:rFonts w:ascii="Arial Narrow" w:eastAsiaTheme="minorHAnsi" w:hAnsi="Arial Narrow" w:cstheme="minorBidi"/>
          <w:b/>
          <w:color w:val="808080" w:themeColor="background1" w:themeShade="80"/>
          <w:sz w:val="20"/>
          <w:szCs w:val="20"/>
          <w:lang w:val="en-US" w:eastAsia="en-US"/>
        </w:rPr>
        <w:t>adresa</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OIB:_____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izdane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kao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naziv</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pod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FC0819" w:rsidRPr="000150B2" w:rsidRDefault="00FC0819" w:rsidP="0024403B">
      <w:pPr>
        <w:spacing w:after="3" w:line="26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507F68" w:rsidRDefault="00507F68"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507F68" w:rsidRDefault="00507F68"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r w:rsidR="00001A19">
        <w:rPr>
          <w:rFonts w:ascii="Arial Narrow" w:eastAsiaTheme="minorHAnsi" w:hAnsi="Arial Narrow" w:cstheme="minorBidi"/>
          <w:b/>
          <w:color w:val="808080" w:themeColor="background1" w:themeShade="80"/>
          <w:sz w:val="20"/>
          <w:szCs w:val="20"/>
          <w:lang w:val="en-US" w:eastAsia="en-US"/>
        </w:rPr>
        <w:t>i</w:t>
      </w:r>
      <w:proofErr w:type="spell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val="en-US" w:eastAsia="en-US"/>
        </w:rPr>
        <w:t>and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proofErr w:type="spellStart"/>
      <w:r w:rsidR="008C701B" w:rsidRPr="000150B2">
        <w:rPr>
          <w:rFonts w:ascii="Arial Narrow" w:eastAsiaTheme="minorHAnsi" w:hAnsi="Arial Narrow" w:cstheme="minorBidi"/>
          <w:b/>
          <w:bCs/>
          <w:color w:val="auto"/>
          <w:sz w:val="20"/>
          <w:szCs w:val="20"/>
          <w:lang w:eastAsia="en-US"/>
        </w:rPr>
        <w:t>tenderer</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has</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not</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failed</w:t>
      </w:r>
      <w:proofErr w:type="spellEnd"/>
      <w:r w:rsidR="008C701B" w:rsidRPr="000150B2">
        <w:rPr>
          <w:rFonts w:ascii="Arial Narrow" w:eastAsiaTheme="minorHAnsi" w:hAnsi="Arial Narrow" w:cstheme="minorBidi"/>
          <w:b/>
          <w:bCs/>
          <w:color w:val="auto"/>
          <w:sz w:val="20"/>
          <w:szCs w:val="20"/>
          <w:lang w:eastAsia="en-US"/>
        </w:rPr>
        <w:t xml:space="preserve"> to </w:t>
      </w:r>
      <w:proofErr w:type="spellStart"/>
      <w:r w:rsidR="008C701B" w:rsidRPr="000150B2">
        <w:rPr>
          <w:rFonts w:ascii="Arial Narrow" w:eastAsiaTheme="minorHAnsi" w:hAnsi="Arial Narrow" w:cstheme="minorBidi"/>
          <w:b/>
          <w:bCs/>
          <w:color w:val="auto"/>
          <w:sz w:val="20"/>
          <w:szCs w:val="20"/>
          <w:lang w:eastAsia="en-US"/>
        </w:rPr>
        <w:t>fulfil</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the</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obligation</w:t>
      </w:r>
      <w:proofErr w:type="spellEnd"/>
      <w:r w:rsidR="008C701B" w:rsidRPr="000150B2">
        <w:rPr>
          <w:rFonts w:ascii="Arial Narrow" w:eastAsiaTheme="minorHAnsi" w:hAnsi="Arial Narrow" w:cstheme="minorBidi"/>
          <w:b/>
          <w:bCs/>
          <w:color w:val="auto"/>
          <w:sz w:val="20"/>
          <w:szCs w:val="20"/>
          <w:lang w:eastAsia="en-US"/>
        </w:rPr>
        <w:t xml:space="preserve"> to </w:t>
      </w:r>
      <w:proofErr w:type="spellStart"/>
      <w:r w:rsidR="008C701B" w:rsidRPr="000150B2">
        <w:rPr>
          <w:rFonts w:ascii="Arial Narrow" w:eastAsiaTheme="minorHAnsi" w:hAnsi="Arial Narrow" w:cstheme="minorBidi"/>
          <w:b/>
          <w:bCs/>
          <w:color w:val="auto"/>
          <w:sz w:val="20"/>
          <w:szCs w:val="20"/>
          <w:lang w:eastAsia="en-US"/>
        </w:rPr>
        <w:t>pay</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all</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outstanding</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tax</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liabilities</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and</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contributions</w:t>
      </w:r>
      <w:proofErr w:type="spellEnd"/>
      <w:r w:rsidR="008C701B" w:rsidRPr="000150B2">
        <w:rPr>
          <w:rFonts w:ascii="Arial Narrow" w:eastAsiaTheme="minorHAnsi" w:hAnsi="Arial Narrow" w:cstheme="minorBidi"/>
          <w:b/>
          <w:bCs/>
          <w:color w:val="auto"/>
          <w:sz w:val="20"/>
          <w:szCs w:val="20"/>
          <w:lang w:eastAsia="en-US"/>
        </w:rPr>
        <w:t xml:space="preserve"> for </w:t>
      </w:r>
      <w:proofErr w:type="spellStart"/>
      <w:r w:rsidR="008C701B" w:rsidRPr="000150B2">
        <w:rPr>
          <w:rFonts w:ascii="Arial Narrow" w:eastAsiaTheme="minorHAnsi" w:hAnsi="Arial Narrow" w:cstheme="minorBidi"/>
          <w:b/>
          <w:bCs/>
          <w:color w:val="auto"/>
          <w:sz w:val="20"/>
          <w:szCs w:val="20"/>
          <w:lang w:eastAsia="en-US"/>
        </w:rPr>
        <w:t>pension</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and</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health</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insurance</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unless</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the</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economic</w:t>
      </w:r>
      <w:proofErr w:type="spellEnd"/>
      <w:r w:rsidR="008C701B" w:rsidRPr="000150B2">
        <w:rPr>
          <w:rFonts w:ascii="Arial Narrow" w:eastAsiaTheme="minorHAnsi" w:hAnsi="Arial Narrow" w:cstheme="minorBidi"/>
          <w:b/>
          <w:bCs/>
          <w:color w:val="auto"/>
          <w:sz w:val="20"/>
          <w:szCs w:val="20"/>
          <w:lang w:eastAsia="en-US"/>
        </w:rPr>
        <w:t xml:space="preserve"> operator </w:t>
      </w:r>
      <w:proofErr w:type="spellStart"/>
      <w:r w:rsidR="008C701B" w:rsidRPr="000150B2">
        <w:rPr>
          <w:rFonts w:ascii="Arial Narrow" w:eastAsiaTheme="minorHAnsi" w:hAnsi="Arial Narrow" w:cstheme="minorBidi"/>
          <w:b/>
          <w:bCs/>
          <w:color w:val="auto"/>
          <w:sz w:val="20"/>
          <w:szCs w:val="20"/>
          <w:lang w:eastAsia="en-US"/>
        </w:rPr>
        <w:t>was</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granted</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delayed</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payment</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of</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the</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said</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obligation</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under</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special</w:t>
      </w:r>
      <w:proofErr w:type="spellEnd"/>
      <w:r w:rsidR="008C701B" w:rsidRPr="000150B2">
        <w:rPr>
          <w:rFonts w:ascii="Arial Narrow" w:eastAsiaTheme="minorHAnsi" w:hAnsi="Arial Narrow" w:cstheme="minorBidi"/>
          <w:b/>
          <w:bCs/>
          <w:color w:val="auto"/>
          <w:sz w:val="20"/>
          <w:szCs w:val="20"/>
          <w:lang w:eastAsia="en-US"/>
        </w:rPr>
        <w:t xml:space="preserve"> </w:t>
      </w:r>
      <w:proofErr w:type="spellStart"/>
      <w:r w:rsidR="008C701B" w:rsidRPr="000150B2">
        <w:rPr>
          <w:rFonts w:ascii="Arial Narrow" w:eastAsiaTheme="minorHAnsi" w:hAnsi="Arial Narrow" w:cstheme="minorBidi"/>
          <w:b/>
          <w:bCs/>
          <w:color w:val="auto"/>
          <w:sz w:val="20"/>
          <w:szCs w:val="20"/>
          <w:lang w:eastAsia="en-US"/>
        </w:rPr>
        <w:t>regulations</w:t>
      </w:r>
      <w:proofErr w:type="spellEnd"/>
      <w:r w:rsidR="008C701B" w:rsidRPr="000150B2">
        <w:rPr>
          <w:rFonts w:ascii="Arial Narrow" w:eastAsiaTheme="minorHAnsi" w:hAnsi="Arial Narrow" w:cstheme="minorBidi"/>
          <w:b/>
          <w:bCs/>
          <w:color w:val="auto"/>
          <w:sz w:val="20"/>
          <w:szCs w:val="20"/>
          <w:lang w:eastAsia="en-US"/>
        </w:rPr>
        <w:t>.</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w:t>
      </w:r>
      <w:proofErr w:type="spellStart"/>
      <w:r w:rsidRPr="000150B2">
        <w:rPr>
          <w:rFonts w:ascii="Arial Narrow" w:eastAsiaTheme="minorHAnsi" w:hAnsi="Arial Narrow" w:cstheme="minorBidi"/>
          <w:b/>
          <w:color w:val="808080" w:themeColor="background1" w:themeShade="80"/>
          <w:sz w:val="20"/>
          <w:szCs w:val="20"/>
          <w:lang w:eastAsia="en-US"/>
        </w:rPr>
        <w:t>predstečajne</w:t>
      </w:r>
      <w:proofErr w:type="spellEnd"/>
      <w:r w:rsidRPr="000150B2">
        <w:rPr>
          <w:rFonts w:ascii="Arial Narrow" w:eastAsiaTheme="minorHAnsi" w:hAnsi="Arial Narrow" w:cstheme="minorBidi"/>
          <w:b/>
          <w:color w:val="808080" w:themeColor="background1" w:themeShade="80"/>
          <w:sz w:val="20"/>
          <w:szCs w:val="20"/>
          <w:lang w:eastAsia="en-US"/>
        </w:rPr>
        <w:t xml:space="preserv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3. </w:t>
      </w:r>
      <w:proofErr w:type="spellStart"/>
      <w:r w:rsidRPr="000150B2">
        <w:rPr>
          <w:rFonts w:ascii="Arial Narrow" w:eastAsiaTheme="minorHAnsi" w:hAnsi="Arial Narrow" w:cstheme="minorBidi"/>
          <w:b/>
          <w:bCs/>
          <w:color w:val="auto"/>
          <w:sz w:val="20"/>
          <w:szCs w:val="20"/>
          <w:lang w:eastAsia="en-US"/>
        </w:rPr>
        <w:t>tenderer</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has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submitted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false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information</w:t>
      </w:r>
      <w:proofErr w:type="spellEnd"/>
      <w:r w:rsidRPr="000150B2">
        <w:rPr>
          <w:rFonts w:ascii="Arial Narrow" w:eastAsiaTheme="minorHAnsi" w:hAnsi="Arial Narrow" w:cstheme="minorBidi"/>
          <w:b/>
          <w:bCs/>
          <w:color w:val="auto"/>
          <w:sz w:val="20"/>
          <w:szCs w:val="20"/>
          <w:lang w:eastAsia="en-US"/>
        </w:rPr>
        <w:t xml:space="preserve"> at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time </w:t>
      </w:r>
      <w:proofErr w:type="spellStart"/>
      <w:r w:rsidRPr="000150B2">
        <w:rPr>
          <w:rFonts w:ascii="Arial Narrow" w:eastAsiaTheme="minorHAnsi" w:hAnsi="Arial Narrow" w:cstheme="minorBidi"/>
          <w:b/>
          <w:bCs/>
          <w:color w:val="auto"/>
          <w:sz w:val="20"/>
          <w:szCs w:val="20"/>
          <w:lang w:eastAsia="en-US"/>
        </w:rPr>
        <w:t>of</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submitting</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documents</w:t>
      </w:r>
      <w:proofErr w:type="spellEnd"/>
      <w:r w:rsidRPr="000150B2">
        <w:rPr>
          <w:rFonts w:ascii="Arial Narrow" w:eastAsiaTheme="minorHAnsi" w:hAnsi="Arial Narrow" w:cstheme="minorBidi"/>
          <w:b/>
          <w:bCs/>
          <w:color w:val="auto"/>
          <w:sz w:val="20"/>
          <w:szCs w:val="20"/>
          <w:lang w:eastAsia="en-US"/>
        </w:rPr>
        <w:t xml:space="preserve"> on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basis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of</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which</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determined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whether</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or</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economic</w:t>
      </w:r>
      <w:proofErr w:type="spellEnd"/>
      <w:r w:rsidRPr="000150B2">
        <w:rPr>
          <w:rFonts w:ascii="Arial Narrow" w:eastAsiaTheme="minorHAnsi" w:hAnsi="Arial Narrow" w:cstheme="minorBidi"/>
          <w:b/>
          <w:bCs/>
          <w:color w:val="auto"/>
          <w:sz w:val="20"/>
          <w:szCs w:val="20"/>
          <w:lang w:eastAsia="en-US"/>
        </w:rPr>
        <w:t xml:space="preserve"> operator </w:t>
      </w:r>
      <w:proofErr w:type="spellStart"/>
      <w:r w:rsidRPr="000150B2">
        <w:rPr>
          <w:rFonts w:ascii="Arial Narrow" w:eastAsiaTheme="minorHAnsi" w:hAnsi="Arial Narrow" w:cstheme="minorBidi"/>
          <w:b/>
          <w:bCs/>
          <w:color w:val="auto"/>
          <w:sz w:val="20"/>
          <w:szCs w:val="20"/>
          <w:lang w:eastAsia="en-US"/>
        </w:rPr>
        <w:t>shall</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be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excluded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from</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participation</w:t>
      </w:r>
      <w:proofErr w:type="spellEnd"/>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4.  </w:t>
      </w:r>
      <w:proofErr w:type="spellStart"/>
      <w:r w:rsidRPr="000150B2">
        <w:rPr>
          <w:rFonts w:ascii="Arial Narrow" w:eastAsiaTheme="minorHAnsi" w:hAnsi="Arial Narrow" w:cstheme="minorBidi"/>
          <w:b/>
          <w:bCs/>
          <w:color w:val="auto"/>
          <w:sz w:val="20"/>
          <w:szCs w:val="20"/>
          <w:lang w:eastAsia="en-US"/>
        </w:rPr>
        <w:t>tenderer</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bankrupt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being</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wound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up</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or</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in</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any</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stage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of</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bankruptcy</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proceeding</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its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affairs</w:t>
      </w:r>
      <w:proofErr w:type="spellEnd"/>
      <w:r w:rsidRPr="000150B2">
        <w:rPr>
          <w:rFonts w:ascii="Arial Narrow" w:eastAsiaTheme="minorHAnsi" w:hAnsi="Arial Narrow" w:cstheme="minorBidi"/>
          <w:b/>
          <w:bCs/>
          <w:color w:val="auto"/>
          <w:sz w:val="20"/>
          <w:szCs w:val="20"/>
          <w:lang w:eastAsia="en-US"/>
        </w:rPr>
        <w:t xml:space="preserve"> are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being</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administered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by</w:t>
      </w:r>
      <w:proofErr w:type="spellEnd"/>
      <w:r w:rsidRPr="000150B2">
        <w:rPr>
          <w:rFonts w:ascii="Arial Narrow" w:eastAsiaTheme="minorHAnsi" w:hAnsi="Arial Narrow" w:cstheme="minorBidi"/>
          <w:b/>
          <w:bCs/>
          <w:color w:val="auto"/>
          <w:sz w:val="20"/>
          <w:szCs w:val="20"/>
          <w:lang w:eastAsia="en-US"/>
        </w:rPr>
        <w:t xml:space="preserve"> a </w:t>
      </w:r>
      <w:proofErr w:type="spellStart"/>
      <w:r w:rsidRPr="000150B2">
        <w:rPr>
          <w:rFonts w:ascii="Arial Narrow" w:eastAsiaTheme="minorHAnsi" w:hAnsi="Arial Narrow" w:cstheme="minorBidi"/>
          <w:b/>
          <w:bCs/>
          <w:color w:val="auto"/>
          <w:sz w:val="20"/>
          <w:szCs w:val="20"/>
          <w:lang w:eastAsia="en-US"/>
        </w:rPr>
        <w:t>person</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designated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by</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competent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court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has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entered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into</w:t>
      </w:r>
      <w:proofErr w:type="spellEnd"/>
      <w:r w:rsidRPr="000150B2">
        <w:rPr>
          <w:rFonts w:ascii="Arial Narrow" w:eastAsiaTheme="minorHAnsi" w:hAnsi="Arial Narrow" w:cstheme="minorBidi"/>
          <w:b/>
          <w:bCs/>
          <w:color w:val="auto"/>
          <w:sz w:val="20"/>
          <w:szCs w:val="20"/>
          <w:lang w:eastAsia="en-US"/>
        </w:rPr>
        <w:t xml:space="preserve"> arrangement </w:t>
      </w:r>
      <w:proofErr w:type="spellStart"/>
      <w:r w:rsidRPr="000150B2">
        <w:rPr>
          <w:rFonts w:ascii="Arial Narrow" w:eastAsiaTheme="minorHAnsi" w:hAnsi="Arial Narrow" w:cstheme="minorBidi"/>
          <w:b/>
          <w:bCs/>
          <w:color w:val="auto"/>
          <w:sz w:val="20"/>
          <w:szCs w:val="20"/>
          <w:lang w:eastAsia="en-US"/>
        </w:rPr>
        <w:t>with</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creditors</w:t>
      </w:r>
      <w:proofErr w:type="spellEnd"/>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w:t>
      </w:r>
      <w:proofErr w:type="spellStart"/>
      <w:r w:rsidRPr="000150B2">
        <w:rPr>
          <w:rFonts w:ascii="Arial Narrow" w:eastAsiaTheme="minorHAnsi" w:hAnsi="Arial Narrow" w:cstheme="minorBidi"/>
          <w:b/>
          <w:bCs/>
          <w:color w:val="auto"/>
          <w:sz w:val="20"/>
          <w:szCs w:val="20"/>
          <w:lang w:eastAsia="en-US"/>
        </w:rPr>
        <w:t>it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has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suspended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its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business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activities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or</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in</w:t>
      </w:r>
      <w:proofErr w:type="spellEnd"/>
      <w:r w:rsidRPr="000150B2">
        <w:rPr>
          <w:rFonts w:ascii="Arial Narrow" w:eastAsiaTheme="minorHAnsi" w:hAnsi="Arial Narrow" w:cstheme="minorBidi"/>
          <w:b/>
          <w:bCs/>
          <w:color w:val="auto"/>
          <w:sz w:val="20"/>
          <w:szCs w:val="20"/>
          <w:lang w:eastAsia="en-US"/>
        </w:rPr>
        <w:t xml:space="preserve"> a </w:t>
      </w:r>
      <w:proofErr w:type="spellStart"/>
      <w:r w:rsidRPr="000150B2">
        <w:rPr>
          <w:rFonts w:ascii="Arial Narrow" w:eastAsiaTheme="minorHAnsi" w:hAnsi="Arial Narrow" w:cstheme="minorBidi"/>
          <w:b/>
          <w:bCs/>
          <w:color w:val="auto"/>
          <w:sz w:val="20"/>
          <w:szCs w:val="20"/>
          <w:lang w:eastAsia="en-US"/>
        </w:rPr>
        <w:t>similar</w:t>
      </w:r>
      <w:proofErr w:type="spellEnd"/>
      <w:r w:rsidRPr="000150B2">
        <w:rPr>
          <w:rFonts w:ascii="Arial Narrow" w:eastAsiaTheme="minorHAnsi" w:hAnsi="Arial Narrow" w:cstheme="minorBidi"/>
          <w:b/>
          <w:bCs/>
          <w:color w:val="auto"/>
          <w:sz w:val="20"/>
          <w:szCs w:val="20"/>
          <w:lang w:eastAsia="en-US"/>
        </w:rPr>
        <w:t xml:space="preserve"> procedure </w:t>
      </w:r>
      <w:proofErr w:type="spellStart"/>
      <w:r w:rsidRPr="000150B2">
        <w:rPr>
          <w:rFonts w:ascii="Arial Narrow" w:eastAsiaTheme="minorHAnsi" w:hAnsi="Arial Narrow" w:cstheme="minorBidi"/>
          <w:b/>
          <w:bCs/>
          <w:color w:val="auto"/>
          <w:sz w:val="20"/>
          <w:szCs w:val="20"/>
          <w:lang w:eastAsia="en-US"/>
        </w:rPr>
        <w:t>under</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national</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regulations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of</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country</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in</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which</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tenderer</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established</w:t>
      </w:r>
      <w:proofErr w:type="spellEnd"/>
      <w:r w:rsidRPr="000150B2">
        <w:rPr>
          <w:rFonts w:ascii="Arial Narrow" w:eastAsiaTheme="minorHAnsi" w:hAnsi="Arial Narrow" w:cstheme="minorBidi"/>
          <w:b/>
          <w:bCs/>
          <w:color w:val="auto"/>
          <w:sz w:val="20"/>
          <w:szCs w:val="20"/>
          <w:lang w:eastAsia="en-US"/>
        </w:rPr>
        <w:t>.</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xml:space="preserve">, nije obustavio poslovne aktivnosti, nije predmetom sudskih postupaka zbog navedenih aktivnosti i nije u analognoj situaciji koja proizlazi iz sličnog postupka predviđenog nacionalnim zakonodavstvom ili propisima zemlje u kojoj ima poslovni </w:t>
      </w:r>
      <w:proofErr w:type="spellStart"/>
      <w:r w:rsidR="008C701B" w:rsidRPr="000150B2">
        <w:rPr>
          <w:rFonts w:ascii="Arial Narrow" w:eastAsiaTheme="minorHAnsi" w:hAnsi="Arial Narrow" w:cstheme="minorBidi"/>
          <w:b/>
          <w:color w:val="808080" w:themeColor="background1" w:themeShade="80"/>
          <w:sz w:val="20"/>
          <w:szCs w:val="20"/>
          <w:lang w:eastAsia="en-US"/>
        </w:rPr>
        <w:t>nastan</w:t>
      </w:r>
      <w:proofErr w:type="spellEnd"/>
      <w:r w:rsidR="008C701B" w:rsidRPr="000150B2">
        <w:rPr>
          <w:rFonts w:ascii="Arial Narrow" w:eastAsiaTheme="minorHAnsi" w:hAnsi="Arial Narrow" w:cstheme="minorBidi"/>
          <w:b/>
          <w:color w:val="808080" w:themeColor="background1" w:themeShade="80"/>
          <w:sz w:val="20"/>
          <w:szCs w:val="20"/>
          <w:lang w:eastAsia="en-US"/>
        </w:rPr>
        <w:t>/</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proofErr w:type="spellStart"/>
      <w:r w:rsidRPr="000150B2">
        <w:rPr>
          <w:rFonts w:ascii="Arial Narrow" w:eastAsiaTheme="minorHAnsi" w:hAnsi="Arial Narrow" w:cstheme="minorBidi"/>
          <w:b/>
          <w:bCs/>
          <w:color w:val="auto"/>
          <w:sz w:val="20"/>
          <w:szCs w:val="20"/>
          <w:lang w:eastAsia="en-US"/>
        </w:rPr>
        <w:t>and</w:t>
      </w:r>
      <w:proofErr w:type="spellEnd"/>
      <w:r w:rsidRPr="000150B2">
        <w:rPr>
          <w:rFonts w:ascii="Arial Narrow" w:eastAsiaTheme="minorHAnsi" w:hAnsi="Arial Narrow" w:cstheme="minorBidi"/>
          <w:b/>
          <w:bCs/>
          <w:color w:val="auto"/>
          <w:sz w:val="20"/>
          <w:szCs w:val="20"/>
          <w:lang w:eastAsia="en-US"/>
        </w:rPr>
        <w:t xml:space="preserve">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proofErr w:type="spellStart"/>
      <w:r w:rsidRPr="000150B2">
        <w:rPr>
          <w:rFonts w:ascii="Arial Narrow" w:eastAsiaTheme="minorHAnsi" w:hAnsi="Arial Narrow" w:cstheme="minorBidi"/>
          <w:b/>
          <w:bCs/>
          <w:color w:val="auto"/>
          <w:sz w:val="20"/>
          <w:szCs w:val="20"/>
          <w:lang w:eastAsia="en-US"/>
        </w:rPr>
        <w:t>tenderer</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has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not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committed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grave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professional</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misconduct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in</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previous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three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years</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up</w:t>
      </w:r>
      <w:proofErr w:type="spellEnd"/>
      <w:r w:rsidRPr="000150B2">
        <w:rPr>
          <w:rFonts w:ascii="Arial Narrow" w:eastAsiaTheme="minorHAnsi" w:hAnsi="Arial Narrow" w:cstheme="minorBidi"/>
          <w:b/>
          <w:bCs/>
          <w:color w:val="auto"/>
          <w:sz w:val="20"/>
          <w:szCs w:val="20"/>
          <w:lang w:eastAsia="en-US"/>
        </w:rPr>
        <w:t xml:space="preserve"> to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commencement</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of</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public</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procurement</w:t>
      </w:r>
      <w:proofErr w:type="spellEnd"/>
      <w:r w:rsidRPr="000150B2">
        <w:rPr>
          <w:rFonts w:ascii="Arial Narrow" w:eastAsiaTheme="minorHAnsi" w:hAnsi="Arial Narrow" w:cstheme="minorBidi"/>
          <w:b/>
          <w:bCs/>
          <w:color w:val="auto"/>
          <w:sz w:val="20"/>
          <w:szCs w:val="20"/>
          <w:lang w:eastAsia="en-US"/>
        </w:rPr>
        <w:t xml:space="preserve"> procedure, </w:t>
      </w:r>
      <w:proofErr w:type="spellStart"/>
      <w:r w:rsidRPr="000150B2">
        <w:rPr>
          <w:rFonts w:ascii="Arial Narrow" w:eastAsiaTheme="minorHAnsi" w:hAnsi="Arial Narrow" w:cstheme="minorBidi"/>
          <w:b/>
          <w:bCs/>
          <w:color w:val="auto"/>
          <w:sz w:val="20"/>
          <w:szCs w:val="20"/>
          <w:lang w:eastAsia="en-US"/>
        </w:rPr>
        <w:t>which</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Contracting</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Authority</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can</w:t>
      </w:r>
      <w:proofErr w:type="spellEnd"/>
      <w:r w:rsidRPr="000150B2">
        <w:rPr>
          <w:rFonts w:ascii="Arial Narrow" w:eastAsiaTheme="minorHAnsi" w:hAnsi="Arial Narrow" w:cstheme="minorBidi"/>
          <w:b/>
          <w:bCs/>
          <w:color w:val="auto"/>
          <w:sz w:val="20"/>
          <w:szCs w:val="20"/>
          <w:lang w:eastAsia="en-US"/>
        </w:rPr>
        <w:t xml:space="preserve"> prove </w:t>
      </w:r>
      <w:proofErr w:type="spellStart"/>
      <w:r w:rsidRPr="000150B2">
        <w:rPr>
          <w:rFonts w:ascii="Arial Narrow" w:eastAsiaTheme="minorHAnsi" w:hAnsi="Arial Narrow" w:cstheme="minorBidi"/>
          <w:b/>
          <w:bCs/>
          <w:color w:val="auto"/>
          <w:sz w:val="20"/>
          <w:szCs w:val="20"/>
          <w:lang w:eastAsia="en-US"/>
        </w:rPr>
        <w:t>by</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any</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means</w:t>
      </w:r>
      <w:proofErr w:type="spellEnd"/>
      <w:r w:rsidRPr="000150B2">
        <w:rPr>
          <w:rFonts w:ascii="Arial Narrow" w:eastAsiaTheme="minorHAnsi" w:hAnsi="Arial Narrow" w:cstheme="minorBidi"/>
          <w:b/>
          <w:bCs/>
          <w:color w:val="auto"/>
          <w:sz w:val="20"/>
          <w:szCs w:val="20"/>
          <w:lang w:eastAsia="en-US"/>
        </w:rPr>
        <w:t>.</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proofErr w:type="spellStart"/>
      <w:r w:rsidRPr="000150B2">
        <w:rPr>
          <w:rFonts w:ascii="Arial Narrow" w:eastAsiaTheme="minorHAnsi" w:hAnsi="Arial Narrow" w:cstheme="minorBidi"/>
          <w:b/>
          <w:bCs/>
          <w:color w:val="auto"/>
          <w:sz w:val="20"/>
          <w:szCs w:val="20"/>
          <w:lang w:eastAsia="en-US"/>
        </w:rPr>
        <w:t>name</w:t>
      </w:r>
      <w:proofErr w:type="spellEnd"/>
      <w:r w:rsidRPr="000150B2">
        <w:rPr>
          <w:rFonts w:ascii="Arial Narrow" w:eastAsiaTheme="minorHAnsi" w:hAnsi="Arial Narrow" w:cstheme="minorBidi"/>
          <w:b/>
          <w:bCs/>
          <w:color w:val="auto"/>
          <w:sz w:val="20"/>
          <w:szCs w:val="20"/>
          <w:lang w:eastAsia="en-US"/>
        </w:rPr>
        <w:t xml:space="preserve">, signature </w:t>
      </w:r>
      <w:proofErr w:type="spellStart"/>
      <w:r w:rsidRPr="000150B2">
        <w:rPr>
          <w:rFonts w:ascii="Arial Narrow" w:eastAsiaTheme="minorHAnsi" w:hAnsi="Arial Narrow" w:cstheme="minorBidi"/>
          <w:b/>
          <w:bCs/>
          <w:color w:val="auto"/>
          <w:sz w:val="20"/>
          <w:szCs w:val="20"/>
          <w:lang w:eastAsia="en-US"/>
        </w:rPr>
        <w:t>of</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the</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authorised</w:t>
      </w:r>
      <w:proofErr w:type="spellEnd"/>
      <w:r w:rsidRPr="000150B2">
        <w:rPr>
          <w:rFonts w:ascii="Arial Narrow" w:eastAsiaTheme="minorHAnsi" w:hAnsi="Arial Narrow" w:cstheme="minorBidi"/>
          <w:b/>
          <w:bCs/>
          <w:color w:val="auto"/>
          <w:sz w:val="20"/>
          <w:szCs w:val="20"/>
          <w:lang w:eastAsia="en-US"/>
        </w:rPr>
        <w:t xml:space="preserve"> </w:t>
      </w:r>
      <w:proofErr w:type="spellStart"/>
      <w:r w:rsidRPr="000150B2">
        <w:rPr>
          <w:rFonts w:ascii="Arial Narrow" w:eastAsiaTheme="minorHAnsi" w:hAnsi="Arial Narrow" w:cstheme="minorBidi"/>
          <w:b/>
          <w:bCs/>
          <w:color w:val="auto"/>
          <w:sz w:val="20"/>
          <w:szCs w:val="20"/>
          <w:lang w:eastAsia="en-US"/>
        </w:rPr>
        <w:t>representative</w:t>
      </w:r>
      <w:proofErr w:type="spellEnd"/>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2F" w:rsidRDefault="0035612F" w:rsidP="00EC5F22">
      <w:pPr>
        <w:spacing w:after="0" w:line="240" w:lineRule="auto"/>
      </w:pPr>
      <w:r>
        <w:separator/>
      </w:r>
    </w:p>
  </w:endnote>
  <w:endnote w:type="continuationSeparator" w:id="0">
    <w:p w:rsidR="0035612F" w:rsidRDefault="0035612F"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2F" w:rsidRDefault="0035612F" w:rsidP="00EC5F22">
      <w:pPr>
        <w:spacing w:after="0" w:line="240" w:lineRule="auto"/>
      </w:pPr>
      <w:r>
        <w:separator/>
      </w:r>
    </w:p>
  </w:footnote>
  <w:footnote w:type="continuationSeparator" w:id="0">
    <w:p w:rsidR="0035612F" w:rsidRDefault="0035612F"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w:t>
      </w:r>
      <w:proofErr w:type="spellStart"/>
      <w:r w:rsidRPr="0035211B">
        <w:rPr>
          <w:rFonts w:ascii="Arial Narrow" w:hAnsi="Arial Narrow"/>
          <w:sz w:val="16"/>
        </w:rPr>
        <w:t>Pre-bankruptcy</w:t>
      </w:r>
      <w:proofErr w:type="spellEnd"/>
      <w:r w:rsidRPr="0035211B">
        <w:rPr>
          <w:rFonts w:ascii="Arial Narrow" w:hAnsi="Arial Narrow"/>
          <w:sz w:val="16"/>
        </w:rPr>
        <w:t xml:space="preserve"> </w:t>
      </w:r>
      <w:proofErr w:type="spellStart"/>
      <w:r w:rsidRPr="0035211B">
        <w:rPr>
          <w:rFonts w:ascii="Arial Narrow" w:hAnsi="Arial Narrow"/>
          <w:sz w:val="16"/>
        </w:rPr>
        <w:t>settlement</w:t>
      </w:r>
      <w:proofErr w:type="spellEnd"/>
      <w:r w:rsidRPr="0035211B">
        <w:rPr>
          <w:rFonts w:ascii="Arial Narrow" w:hAnsi="Arial Narrow"/>
          <w:sz w:val="16"/>
        </w:rPr>
        <w:t xml:space="preserve"> </w:t>
      </w:r>
      <w:proofErr w:type="spellStart"/>
      <w:r w:rsidRPr="0035211B">
        <w:rPr>
          <w:rFonts w:ascii="Arial Narrow" w:hAnsi="Arial Narrow"/>
          <w:sz w:val="16"/>
        </w:rPr>
        <w:t>does</w:t>
      </w:r>
      <w:proofErr w:type="spellEnd"/>
      <w:r w:rsidRPr="0035211B">
        <w:rPr>
          <w:rFonts w:ascii="Arial Narrow" w:hAnsi="Arial Narrow"/>
          <w:sz w:val="16"/>
        </w:rPr>
        <w:t xml:space="preserve"> </w:t>
      </w:r>
      <w:proofErr w:type="spellStart"/>
      <w:r w:rsidRPr="0035211B">
        <w:rPr>
          <w:rFonts w:ascii="Arial Narrow" w:hAnsi="Arial Narrow"/>
          <w:sz w:val="16"/>
        </w:rPr>
        <w:t>not</w:t>
      </w:r>
      <w:proofErr w:type="spellEnd"/>
      <w:r w:rsidRPr="0035211B">
        <w:rPr>
          <w:rFonts w:ascii="Arial Narrow" w:hAnsi="Arial Narrow"/>
          <w:sz w:val="16"/>
        </w:rPr>
        <w:t xml:space="preserve"> </w:t>
      </w:r>
      <w:proofErr w:type="spellStart"/>
      <w:r w:rsidRPr="0035211B">
        <w:rPr>
          <w:rFonts w:ascii="Arial Narrow" w:hAnsi="Arial Narrow"/>
          <w:sz w:val="16"/>
        </w:rPr>
        <w:t>represent</w:t>
      </w:r>
      <w:proofErr w:type="spellEnd"/>
      <w:r w:rsidRPr="0035211B">
        <w:rPr>
          <w:rFonts w:ascii="Arial Narrow" w:hAnsi="Arial Narrow"/>
          <w:sz w:val="16"/>
        </w:rPr>
        <w:t xml:space="preserve"> </w:t>
      </w:r>
      <w:proofErr w:type="spellStart"/>
      <w:r w:rsidRPr="0035211B">
        <w:rPr>
          <w:rFonts w:ascii="Arial Narrow" w:hAnsi="Arial Narrow"/>
          <w:sz w:val="16"/>
        </w:rPr>
        <w:t>the</w:t>
      </w:r>
      <w:proofErr w:type="spellEnd"/>
      <w:r w:rsidRPr="0035211B">
        <w:rPr>
          <w:rFonts w:ascii="Arial Narrow" w:hAnsi="Arial Narrow"/>
          <w:sz w:val="16"/>
        </w:rPr>
        <w:t xml:space="preserve"> arrangement </w:t>
      </w:r>
      <w:proofErr w:type="spellStart"/>
      <w:r w:rsidRPr="0035211B">
        <w:rPr>
          <w:rFonts w:ascii="Arial Narrow" w:hAnsi="Arial Narrow"/>
          <w:sz w:val="16"/>
        </w:rPr>
        <w:t>with</w:t>
      </w:r>
      <w:proofErr w:type="spellEnd"/>
      <w:r w:rsidRPr="0035211B">
        <w:rPr>
          <w:rFonts w:ascii="Arial Narrow" w:hAnsi="Arial Narrow"/>
          <w:sz w:val="16"/>
        </w:rPr>
        <w:t xml:space="preserve"> </w:t>
      </w:r>
      <w:proofErr w:type="spellStart"/>
      <w:r w:rsidRPr="0035211B">
        <w:rPr>
          <w:rFonts w:ascii="Arial Narrow" w:hAnsi="Arial Narrow"/>
          <w:sz w:val="16"/>
        </w:rPr>
        <w:t>creditors</w:t>
      </w:r>
      <w:proofErr w:type="spellEnd"/>
      <w:r w:rsidRPr="0035211B">
        <w:rPr>
          <w:rFonts w:ascii="Arial Narrow" w:hAnsi="Arial Narrow"/>
          <w:sz w:val="16"/>
        </w:rPr>
        <w:t xml:space="preserve"> </w:t>
      </w:r>
      <w:proofErr w:type="spellStart"/>
      <w:r w:rsidRPr="0035211B">
        <w:rPr>
          <w:rFonts w:ascii="Arial Narrow" w:hAnsi="Arial Narrow"/>
          <w:sz w:val="16"/>
        </w:rPr>
        <w:t>within</w:t>
      </w:r>
      <w:proofErr w:type="spellEnd"/>
      <w:r w:rsidRPr="0035211B">
        <w:rPr>
          <w:rFonts w:ascii="Arial Narrow" w:hAnsi="Arial Narrow"/>
          <w:sz w:val="16"/>
        </w:rPr>
        <w:t xml:space="preserve"> </w:t>
      </w:r>
      <w:proofErr w:type="spellStart"/>
      <w:r w:rsidRPr="0035211B">
        <w:rPr>
          <w:rFonts w:ascii="Arial Narrow" w:hAnsi="Arial Narrow"/>
          <w:sz w:val="16"/>
        </w:rPr>
        <w:t>the</w:t>
      </w:r>
      <w:proofErr w:type="spellEnd"/>
      <w:r w:rsidRPr="0035211B">
        <w:rPr>
          <w:rFonts w:ascii="Arial Narrow" w:hAnsi="Arial Narrow"/>
          <w:sz w:val="16"/>
        </w:rPr>
        <w:t xml:space="preserve"> </w:t>
      </w:r>
      <w:proofErr w:type="spellStart"/>
      <w:r w:rsidRPr="0035211B">
        <w:rPr>
          <w:rFonts w:ascii="Arial Narrow" w:hAnsi="Arial Narrow"/>
          <w:sz w:val="16"/>
        </w:rPr>
        <w:t>meaning</w:t>
      </w:r>
      <w:proofErr w:type="spellEnd"/>
      <w:r w:rsidRPr="0035211B">
        <w:rPr>
          <w:rFonts w:ascii="Arial Narrow" w:hAnsi="Arial Narrow"/>
          <w:sz w:val="16"/>
        </w:rPr>
        <w:t xml:space="preserve"> </w:t>
      </w:r>
      <w:proofErr w:type="spellStart"/>
      <w:r w:rsidRPr="0035211B">
        <w:rPr>
          <w:rFonts w:ascii="Arial Narrow" w:hAnsi="Arial Narrow"/>
          <w:sz w:val="16"/>
        </w:rPr>
        <w:t>of</w:t>
      </w:r>
      <w:proofErr w:type="spellEnd"/>
      <w:r w:rsidRPr="0035211B">
        <w:rPr>
          <w:rFonts w:ascii="Arial Narrow" w:hAnsi="Arial Narrow"/>
          <w:sz w:val="16"/>
        </w:rPr>
        <w:t xml:space="preserve"> </w:t>
      </w:r>
      <w:proofErr w:type="spellStart"/>
      <w:r w:rsidRPr="0035211B">
        <w:rPr>
          <w:rFonts w:ascii="Arial Narrow" w:hAnsi="Arial Narrow"/>
          <w:sz w:val="16"/>
        </w:rPr>
        <w:t>this</w:t>
      </w:r>
      <w:proofErr w:type="spellEnd"/>
      <w:r w:rsidRPr="0035211B">
        <w:rPr>
          <w:rFonts w:ascii="Arial Narrow" w:hAnsi="Arial Narrow"/>
          <w:sz w:val="16"/>
        </w:rPr>
        <w:t xml:space="preserve"> </w:t>
      </w:r>
      <w:proofErr w:type="spellStart"/>
      <w:r w:rsidRPr="0035211B">
        <w:rPr>
          <w:rFonts w:ascii="Arial Narrow" w:hAnsi="Arial Narrow"/>
          <w:sz w:val="16"/>
        </w:rPr>
        <w:t>documentation</w:t>
      </w:r>
      <w:proofErr w:type="spellEnd"/>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w:t>
      </w:r>
      <w:proofErr w:type="spellStart"/>
      <w:r w:rsidRPr="0035211B">
        <w:rPr>
          <w:rFonts w:ascii="Arial Narrow" w:hAnsi="Arial Narrow"/>
          <w:color w:val="808080" w:themeColor="background1" w:themeShade="80"/>
          <w:sz w:val="16"/>
        </w:rPr>
        <w:t>predstečajna</w:t>
      </w:r>
      <w:proofErr w:type="spellEnd"/>
      <w:r w:rsidRPr="0035211B">
        <w:rPr>
          <w:rFonts w:ascii="Arial Narrow" w:hAnsi="Arial Narrow"/>
          <w:color w:val="808080" w:themeColor="background1" w:themeShade="80"/>
          <w:sz w:val="16"/>
        </w:rPr>
        <w:t xml:space="preserve">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1F3E22"/>
    <w:rsid w:val="00212807"/>
    <w:rsid w:val="002431F8"/>
    <w:rsid w:val="0024403B"/>
    <w:rsid w:val="0035211B"/>
    <w:rsid w:val="0035612F"/>
    <w:rsid w:val="00362282"/>
    <w:rsid w:val="003B77FA"/>
    <w:rsid w:val="00470073"/>
    <w:rsid w:val="004C2934"/>
    <w:rsid w:val="00507F68"/>
    <w:rsid w:val="0053523F"/>
    <w:rsid w:val="00551F82"/>
    <w:rsid w:val="005B3D1E"/>
    <w:rsid w:val="006506D9"/>
    <w:rsid w:val="00662CC6"/>
    <w:rsid w:val="006A3254"/>
    <w:rsid w:val="006A628A"/>
    <w:rsid w:val="006B4321"/>
    <w:rsid w:val="006B7477"/>
    <w:rsid w:val="006B7D95"/>
    <w:rsid w:val="008B5B17"/>
    <w:rsid w:val="008C701B"/>
    <w:rsid w:val="008D7580"/>
    <w:rsid w:val="00902A4A"/>
    <w:rsid w:val="009238FC"/>
    <w:rsid w:val="0097582E"/>
    <w:rsid w:val="009F31DC"/>
    <w:rsid w:val="00AA6F57"/>
    <w:rsid w:val="00AB6E53"/>
    <w:rsid w:val="00B56672"/>
    <w:rsid w:val="00CB4D62"/>
    <w:rsid w:val="00CE68F2"/>
    <w:rsid w:val="00D6144D"/>
    <w:rsid w:val="00D93173"/>
    <w:rsid w:val="00D95BEA"/>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Odlomakpopisa">
    <w:name w:val="List Paragraph"/>
    <w:basedOn w:val="Normal"/>
    <w:uiPriority w:val="34"/>
    <w:qFormat/>
    <w:rsid w:val="008C701B"/>
    <w:pPr>
      <w:ind w:left="720"/>
      <w:contextualSpacing/>
    </w:pPr>
  </w:style>
  <w:style w:type="paragraph" w:styleId="Tekstbalonia">
    <w:name w:val="Balloon Text"/>
    <w:basedOn w:val="Normal"/>
    <w:link w:val="TekstbaloniaChar"/>
    <w:uiPriority w:val="99"/>
    <w:semiHidden/>
    <w:unhideWhenUsed/>
    <w:rsid w:val="0097582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AMK</cp:lastModifiedBy>
  <cp:revision>2</cp:revision>
  <cp:lastPrinted>2017-03-02T07:28:00Z</cp:lastPrinted>
  <dcterms:created xsi:type="dcterms:W3CDTF">2017-05-08T17:21:00Z</dcterms:created>
  <dcterms:modified xsi:type="dcterms:W3CDTF">2017-05-08T17:21:00Z</dcterms:modified>
</cp:coreProperties>
</file>